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EDB2" w14:textId="774641E2" w:rsidR="00B619E0" w:rsidRPr="00B619E0" w:rsidRDefault="00B619E0" w:rsidP="00B619E0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</w:pPr>
      <w:r w:rsidRPr="00B619E0"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  <w:t xml:space="preserve">Capitolato tecnico per RDA n. </w:t>
      </w:r>
      <w:r w:rsidR="00805D13"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  <w:t>1516</w:t>
      </w:r>
    </w:p>
    <w:p w14:paraId="5976BA40" w14:textId="34518A67" w:rsidR="00BD33E5" w:rsidRDefault="00B25CA1" w:rsidP="00BD33E5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</w:pPr>
      <w:r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  <w:t xml:space="preserve">Rinnovo PEC </w:t>
      </w:r>
      <w:r w:rsidR="00955828" w:rsidRPr="00955828"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  <w:t>salernoenergiaholding@pec.it</w:t>
      </w:r>
      <w:hyperlink r:id="rId5" w:history="1"/>
    </w:p>
    <w:p w14:paraId="3AD41B5E" w14:textId="77777777" w:rsidR="00B25CA1" w:rsidRDefault="00B25CA1" w:rsidP="00BD33E5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</w:pPr>
    </w:p>
    <w:p w14:paraId="7851FECB" w14:textId="3E14E31A" w:rsidR="00955828" w:rsidRDefault="00B25CA1" w:rsidP="00B25CA1">
      <w:pPr>
        <w:pStyle w:val="NormaleWeb"/>
        <w:spacing w:after="240" w:afterAutospacing="0"/>
      </w:pPr>
      <w:r>
        <w:t xml:space="preserve">Numero ordine: </w:t>
      </w:r>
      <w:r w:rsidR="00955828">
        <w:rPr>
          <w:rFonts w:ascii="Verdana" w:hAnsi="Verdana"/>
          <w:b/>
          <w:bCs/>
          <w:color w:val="000000"/>
          <w:sz w:val="20"/>
          <w:szCs w:val="20"/>
        </w:rPr>
        <w:t>110097585</w:t>
      </w:r>
      <w:r>
        <w:br/>
        <w:t xml:space="preserve">Casella: </w:t>
      </w:r>
      <w:r w:rsidR="00955828" w:rsidRPr="00955828">
        <w:t>salernoenergiaholding@pec.it</w:t>
      </w:r>
      <w:r>
        <w:br/>
      </w:r>
      <w:bookmarkStart w:id="0" w:name="_Hlk69393466"/>
      <w:r>
        <w:t>Tipologia e dimensione casella</w:t>
      </w:r>
      <w:bookmarkEnd w:id="0"/>
      <w:r>
        <w:t xml:space="preserve">: </w:t>
      </w:r>
      <w:r w:rsidR="00805D13">
        <w:rPr>
          <w:lang w:eastAsia="en-US"/>
        </w:rPr>
        <w:t>PEC PREMIUM 2 GB di spazio + 8 GB di archivio</w:t>
      </w:r>
    </w:p>
    <w:p w14:paraId="762AB11F" w14:textId="5F51CCAA" w:rsidR="00B25CA1" w:rsidRDefault="00B25CA1" w:rsidP="00B25CA1">
      <w:pPr>
        <w:pStyle w:val="NormaleWeb"/>
        <w:spacing w:after="240" w:afterAutospacing="0"/>
      </w:pPr>
      <w:r>
        <w:t xml:space="preserve">Annualità: 1 (scadenza </w:t>
      </w:r>
      <w:r w:rsidR="00955828">
        <w:t>14</w:t>
      </w:r>
      <w:r>
        <w:t>/0</w:t>
      </w:r>
      <w:r w:rsidR="00955828">
        <w:t>6</w:t>
      </w:r>
      <w:r>
        <w:t>/2021)</w:t>
      </w:r>
      <w:r>
        <w:br/>
        <w:t>Importo: 40,00 Euro + Iva</w:t>
      </w:r>
    </w:p>
    <w:p w14:paraId="5ED9F981" w14:textId="480838AD" w:rsidR="00B25CA1" w:rsidRPr="00B25CA1" w:rsidRDefault="00B25CA1" w:rsidP="00B25CA1">
      <w:pPr>
        <w:pStyle w:val="NormaleWeb"/>
      </w:pPr>
      <w:r>
        <w:rPr>
          <w:b/>
          <w:bCs/>
        </w:rPr>
        <w:t>Pagamento</w:t>
      </w:r>
      <w:r>
        <w:t>: Bonifico Bancario</w:t>
      </w:r>
    </w:p>
    <w:p w14:paraId="3CD4F325" w14:textId="2C785186" w:rsidR="00955828" w:rsidRDefault="00955828" w:rsidP="00955828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Beneficiario: </w:t>
      </w:r>
      <w:r>
        <w:rPr>
          <w:rFonts w:ascii="Verdana" w:hAnsi="Verdana"/>
          <w:b/>
          <w:bCs/>
          <w:color w:val="000000"/>
          <w:sz w:val="20"/>
          <w:szCs w:val="20"/>
        </w:rPr>
        <w:t>Aruba S.p.A.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IBAN: </w:t>
      </w:r>
      <w:r>
        <w:rPr>
          <w:rFonts w:ascii="Verdana" w:hAnsi="Verdana"/>
          <w:b/>
          <w:bCs/>
          <w:color w:val="000000"/>
          <w:sz w:val="20"/>
          <w:szCs w:val="20"/>
        </w:rPr>
        <w:t>IT67D0538771336000042125809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SWIFT/BIC: </w:t>
      </w:r>
      <w:r>
        <w:rPr>
          <w:rFonts w:ascii="Verdana" w:hAnsi="Verdana"/>
          <w:b/>
          <w:bCs/>
          <w:color w:val="000000"/>
          <w:sz w:val="20"/>
          <w:szCs w:val="20"/>
        </w:rPr>
        <w:t>BPMOIT22XXX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Importo imponibile: </w:t>
      </w:r>
      <w:r>
        <w:rPr>
          <w:rFonts w:ascii="Verdana" w:hAnsi="Verdana"/>
          <w:b/>
          <w:bCs/>
          <w:color w:val="000000"/>
          <w:sz w:val="20"/>
          <w:szCs w:val="20"/>
        </w:rPr>
        <w:t>40</w:t>
      </w:r>
      <w:r w:rsidRPr="00955828">
        <w:rPr>
          <w:rFonts w:ascii="Verdana" w:hAnsi="Verdana"/>
          <w:b/>
          <w:bCs/>
          <w:color w:val="000000"/>
          <w:sz w:val="20"/>
          <w:szCs w:val="20"/>
        </w:rPr>
        <w:t> Euro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Causale: </w:t>
      </w:r>
      <w:r>
        <w:t>numero d'ordine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110097585</w:t>
      </w:r>
    </w:p>
    <w:p w14:paraId="6B45C4D1" w14:textId="77777777" w:rsidR="00BD33E5" w:rsidRDefault="00BD33E5" w:rsidP="00BD33E5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0F1111"/>
          <w:kern w:val="36"/>
          <w:sz w:val="36"/>
          <w:szCs w:val="36"/>
          <w:lang w:eastAsia="it-IT"/>
        </w:rPr>
      </w:pPr>
    </w:p>
    <w:sectPr w:rsidR="00BD33E5" w:rsidSect="00292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904"/>
    <w:multiLevelType w:val="hybridMultilevel"/>
    <w:tmpl w:val="68F05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319B"/>
    <w:multiLevelType w:val="hybridMultilevel"/>
    <w:tmpl w:val="EAA66AD4"/>
    <w:lvl w:ilvl="0" w:tplc="1C6256A8">
      <w:start w:val="100"/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D874C34"/>
    <w:multiLevelType w:val="multilevel"/>
    <w:tmpl w:val="37B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E0"/>
    <w:rsid w:val="0027599F"/>
    <w:rsid w:val="00292B59"/>
    <w:rsid w:val="006035C2"/>
    <w:rsid w:val="0074722B"/>
    <w:rsid w:val="00805D13"/>
    <w:rsid w:val="00955828"/>
    <w:rsid w:val="00B25CA1"/>
    <w:rsid w:val="00B619E0"/>
    <w:rsid w:val="00BD33E5"/>
    <w:rsid w:val="00CC5AE3"/>
    <w:rsid w:val="00E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CCE1"/>
  <w15:chartTrackingRefBased/>
  <w15:docId w15:val="{B99192A2-BA02-40C8-B18E-CD2689F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B59"/>
  </w:style>
  <w:style w:type="paragraph" w:styleId="Titolo1">
    <w:name w:val="heading 1"/>
    <w:basedOn w:val="Normale"/>
    <w:link w:val="Titolo1Carattere"/>
    <w:uiPriority w:val="9"/>
    <w:qFormat/>
    <w:rsid w:val="00B61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9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B619E0"/>
  </w:style>
  <w:style w:type="character" w:styleId="Collegamentoipertestuale">
    <w:name w:val="Hyperlink"/>
    <w:basedOn w:val="Carpredefinitoparagrafo"/>
    <w:uiPriority w:val="99"/>
    <w:semiHidden/>
    <w:unhideWhenUsed/>
    <w:rsid w:val="00B619E0"/>
    <w:rPr>
      <w:color w:val="0000FF"/>
      <w:u w:val="single"/>
    </w:rPr>
  </w:style>
  <w:style w:type="character" w:customStyle="1" w:styleId="a-declarative">
    <w:name w:val="a-declarative"/>
    <w:basedOn w:val="Carpredefinitoparagrafo"/>
    <w:rsid w:val="00B619E0"/>
  </w:style>
  <w:style w:type="character" w:customStyle="1" w:styleId="reviewcounttextlinkedhistogram">
    <w:name w:val="reviewcounttextlinkedhistogram"/>
    <w:basedOn w:val="Carpredefinitoparagrafo"/>
    <w:rsid w:val="00B619E0"/>
  </w:style>
  <w:style w:type="character" w:customStyle="1" w:styleId="a-icon-alt">
    <w:name w:val="a-icon-alt"/>
    <w:basedOn w:val="Carpredefinitoparagrafo"/>
    <w:rsid w:val="00B619E0"/>
  </w:style>
  <w:style w:type="character" w:customStyle="1" w:styleId="a-size-base">
    <w:name w:val="a-size-base"/>
    <w:basedOn w:val="Carpredefinitoparagrafo"/>
    <w:rsid w:val="00B619E0"/>
  </w:style>
  <w:style w:type="character" w:customStyle="1" w:styleId="askpipe">
    <w:name w:val="askpipe"/>
    <w:basedOn w:val="Carpredefinitoparagrafo"/>
    <w:rsid w:val="00B619E0"/>
  </w:style>
  <w:style w:type="character" w:customStyle="1" w:styleId="celwidget">
    <w:name w:val="celwidget"/>
    <w:basedOn w:val="Carpredefinitoparagrafo"/>
    <w:rsid w:val="00B619E0"/>
  </w:style>
  <w:style w:type="character" w:customStyle="1" w:styleId="ac-badge-text-primary">
    <w:name w:val="ac-badge-text-primary"/>
    <w:basedOn w:val="Carpredefinitoparagrafo"/>
    <w:rsid w:val="00B619E0"/>
  </w:style>
  <w:style w:type="character" w:customStyle="1" w:styleId="ac-badge-text-secondary">
    <w:name w:val="ac-badge-text-secondary"/>
    <w:basedOn w:val="Carpredefinitoparagrafo"/>
    <w:rsid w:val="00B619E0"/>
  </w:style>
  <w:style w:type="character" w:customStyle="1" w:styleId="ac-for-text">
    <w:name w:val="ac-for-text"/>
    <w:basedOn w:val="Carpredefinitoparagrafo"/>
    <w:rsid w:val="00B619E0"/>
  </w:style>
  <w:style w:type="character" w:customStyle="1" w:styleId="ac-keyword-link">
    <w:name w:val="ac-keyword-link"/>
    <w:basedOn w:val="Carpredefinitoparagrafo"/>
    <w:rsid w:val="00B619E0"/>
  </w:style>
  <w:style w:type="character" w:customStyle="1" w:styleId="priceblockstrikepricestring">
    <w:name w:val="priceblockstrikepricestring"/>
    <w:basedOn w:val="Carpredefinitoparagrafo"/>
    <w:rsid w:val="00B619E0"/>
  </w:style>
  <w:style w:type="character" w:customStyle="1" w:styleId="a-size-medium">
    <w:name w:val="a-size-medium"/>
    <w:basedOn w:val="Carpredefinitoparagrafo"/>
    <w:rsid w:val="00B619E0"/>
  </w:style>
  <w:style w:type="character" w:customStyle="1" w:styleId="a-list-item">
    <w:name w:val="a-list-item"/>
    <w:basedOn w:val="Carpredefinitoparagrafo"/>
    <w:rsid w:val="00B619E0"/>
  </w:style>
  <w:style w:type="paragraph" w:styleId="Paragrafoelenco">
    <w:name w:val="List Paragraph"/>
    <w:basedOn w:val="Normale"/>
    <w:uiPriority w:val="34"/>
    <w:qFormat/>
    <w:rsid w:val="00B619E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25CA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62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660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salernosistem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salernoenergia6</dc:creator>
  <cp:keywords/>
  <dc:description/>
  <cp:lastModifiedBy>salernoenergia6</cp:lastModifiedBy>
  <cp:revision>4</cp:revision>
  <dcterms:created xsi:type="dcterms:W3CDTF">2021-01-11T09:43:00Z</dcterms:created>
  <dcterms:modified xsi:type="dcterms:W3CDTF">2021-04-15T15:28:00Z</dcterms:modified>
</cp:coreProperties>
</file>